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EC2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«То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қшын мектеп - гимназиясы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 xml:space="preserve">»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КММ</w:t>
      </w:r>
    </w:p>
    <w:p w14:paraId="7C057A4A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КГУ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 xml:space="preserve"> «Токушинская школа - гимназия»</w:t>
      </w:r>
    </w:p>
    <w:p w14:paraId="2C1A7A83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868BB4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46D84444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29A8A181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72E41D7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E7E4E5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66C99315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9B4D067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5CAE393B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597D4B93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C2BD22D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Сабақты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kk-KZ"/>
        </w:rPr>
        <w:t>ң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kk-KZ"/>
        </w:rPr>
        <w:t>жоспары</w:t>
      </w:r>
    </w:p>
    <w:p w14:paraId="502BA4F3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Разработка урока</w:t>
      </w:r>
    </w:p>
    <w:p w14:paraId="2F48DC15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Бөлім: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kk-KZ"/>
        </w:rPr>
        <w:t>Т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іршілік қауіпсіздігі және ақпараттық технологиялар негіздері</w:t>
      </w:r>
    </w:p>
    <w:p w14:paraId="397C3493">
      <w:pPr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Раздел: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Основы безопасности жизнедеятельности и информационных технологий</w:t>
      </w:r>
    </w:p>
    <w:p w14:paraId="38DE9E17">
      <w:pPr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Сабақтың тақырыбы: Химиялық қару</w:t>
      </w:r>
    </w:p>
    <w:p w14:paraId="41BBA764">
      <w:pPr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Тема урока: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Химическое оружие</w:t>
      </w:r>
    </w:p>
    <w:p w14:paraId="67C8FFC3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05CA5317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E3CE7A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62645CC7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67F1DEDE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BF4169F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6A037C1C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497B2A65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0F39CB92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63170A4">
      <w:pPr>
        <w:wordWrap w:val="0"/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АӘД және ТД ұйымдастырушы-педагог: А.А. Тобулбаев</w:t>
      </w:r>
    </w:p>
    <w:p w14:paraId="47A3161A">
      <w:pPr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Педагог- организатор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 xml:space="preserve"> НВиТП: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А.А.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 xml:space="preserve">Тобулбаев </w:t>
      </w:r>
    </w:p>
    <w:p w14:paraId="721697DF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2AF3203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A5BB4B6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CCA6F9C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21546B83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678BF6FC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4771D698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06F2A4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5CEA7365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56B54448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38C172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42E8074A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40181B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D9AC37D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33EE8035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5E2B128"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639FC67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AF82D42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5253E72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E5B2A07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47F6A0F"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53A095B0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18B9050E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01660AA9">
      <w:pPr>
        <w:spacing w:after="0" w:line="240" w:lineRule="auto"/>
        <w:ind w:firstLine="4394" w:firstLineChars="1800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Тоқшын с.,2025 ж.</w:t>
      </w:r>
    </w:p>
    <w:p w14:paraId="7D34FB6F">
      <w:pPr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Токуши, 2025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г.</w:t>
      </w:r>
      <w:bookmarkStart w:id="20" w:name="_GoBack"/>
      <w:bookmarkEnd w:id="20"/>
    </w:p>
    <w:p w14:paraId="7F4AA43A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Краткосрочный (поурочный) план</w:t>
      </w:r>
    </w:p>
    <w:p w14:paraId="37FC05AA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3 четверть, урок № 21</w:t>
      </w:r>
    </w:p>
    <w:p w14:paraId="3DBAD26F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Химическое оружие</w:t>
      </w:r>
    </w:p>
    <w:p w14:paraId="6A23F6BE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color w:val="000000"/>
          <w:spacing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тема урока</w:t>
      </w:r>
    </w:p>
    <w:p w14:paraId="2B36C36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Style w:val="11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5727"/>
        <w:gridCol w:w="5453"/>
      </w:tblGrid>
      <w:tr w14:paraId="2E993FC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6EF1FE5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z1918"/>
            <w:bookmarkEnd w:id="0"/>
            <w:bookmarkStart w:id="1" w:name="z1919"/>
            <w:bookmarkEnd w:id="1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80" w:type="pct"/>
            <w:gridSpan w:val="2"/>
          </w:tcPr>
          <w:p w14:paraId="54B7EA02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и информационных технологий</w:t>
            </w:r>
          </w:p>
        </w:tc>
      </w:tr>
      <w:tr w14:paraId="20C86D4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48312C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" w:name="z1921"/>
            <w:bookmarkEnd w:id="2"/>
            <w:bookmarkStart w:id="3" w:name="z1922"/>
            <w:bookmarkEnd w:id="3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3580" w:type="pct"/>
            <w:gridSpan w:val="2"/>
          </w:tcPr>
          <w:p w14:paraId="217BAD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Тобулбаев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Азамат Амантаевич КГУ «Токушинская школа -гимназия» КГУ Отдел образования Аккайынского района»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КГУ «Управление образования акимата Северо-Казахстанской области»</w:t>
            </w:r>
          </w:p>
        </w:tc>
      </w:tr>
      <w:tr w14:paraId="54337E4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441590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1925"/>
            <w:bookmarkEnd w:id="4"/>
            <w:bookmarkStart w:id="5" w:name="z1924"/>
            <w:bookmarkEnd w:id="5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80" w:type="pct"/>
            <w:gridSpan w:val="2"/>
          </w:tcPr>
          <w:p w14:paraId="0A5404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12.02.2025</w:t>
            </w:r>
          </w:p>
        </w:tc>
      </w:tr>
      <w:tr w14:paraId="103C593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20" w:type="pct"/>
          </w:tcPr>
          <w:p w14:paraId="5680A67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" w:name="z1928"/>
            <w:bookmarkEnd w:id="6"/>
            <w:bookmarkStart w:id="7" w:name="z1927"/>
            <w:bookmarkEnd w:id="7"/>
            <w:bookmarkStart w:id="8" w:name="z1929"/>
            <w:bookmarkEnd w:id="8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 10 </w:t>
            </w:r>
          </w:p>
        </w:tc>
        <w:tc>
          <w:tcPr>
            <w:tcW w:w="1834" w:type="pct"/>
          </w:tcPr>
          <w:p w14:paraId="207EE4F2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1746" w:type="pct"/>
          </w:tcPr>
          <w:p w14:paraId="3F21D6DB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14:paraId="38614ED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76375B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1931"/>
            <w:bookmarkEnd w:id="9"/>
            <w:bookmarkStart w:id="10" w:name="z1932"/>
            <w:bookmarkEnd w:id="10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80" w:type="pct"/>
            <w:gridSpan w:val="2"/>
          </w:tcPr>
          <w:p w14:paraId="44C443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оружие</w:t>
            </w:r>
          </w:p>
        </w:tc>
      </w:tr>
      <w:tr w14:paraId="0B24620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081B8D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" w:name="z1934"/>
            <w:bookmarkEnd w:id="11"/>
            <w:bookmarkStart w:id="12" w:name="z1935"/>
            <w:bookmarkEnd w:id="12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3580" w:type="pct"/>
            <w:gridSpan w:val="2"/>
          </w:tcPr>
          <w:p w14:paraId="2402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особенности воздействия химического оружия и других современных средств поражения на людей, объекты хозяйствования, окружающую среду и экологические последствия его применения.</w:t>
            </w:r>
          </w:p>
        </w:tc>
      </w:tr>
      <w:tr w14:paraId="13C2EB4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0DD23CC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" w:name="z1937"/>
            <w:bookmarkEnd w:id="13"/>
            <w:bookmarkStart w:id="14" w:name="z1938"/>
            <w:bookmarkEnd w:id="14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580" w:type="pct"/>
            <w:gridSpan w:val="2"/>
          </w:tcPr>
          <w:p w14:paraId="2D53B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оружие, признаки его применения;</w:t>
            </w:r>
          </w:p>
          <w:p w14:paraId="61140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отравляющих веществ, их поражающие свойства и способы защиты от них;</w:t>
            </w:r>
          </w:p>
          <w:p w14:paraId="7DB494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Очаг химического поражения.</w:t>
            </w:r>
          </w:p>
        </w:tc>
      </w:tr>
      <w:tr w14:paraId="58DC4DB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pct"/>
          </w:tcPr>
          <w:p w14:paraId="660534B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Характеристика класса</w:t>
            </w:r>
          </w:p>
        </w:tc>
        <w:tc>
          <w:tcPr>
            <w:tcW w:w="3580" w:type="pct"/>
            <w:gridSpan w:val="2"/>
          </w:tcPr>
          <w:p w14:paraId="70C537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учащихся-7. По уровню подготовки класс средний, темп работы средний.</w:t>
            </w:r>
          </w:p>
        </w:tc>
      </w:tr>
    </w:tbl>
    <w:p w14:paraId="3E295D29">
      <w:pPr>
        <w:spacing w:after="12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1186F610">
      <w:pPr>
        <w:spacing w:after="12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Ход урока</w:t>
      </w:r>
    </w:p>
    <w:tbl>
      <w:tblPr>
        <w:tblStyle w:val="11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697"/>
        <w:gridCol w:w="4240"/>
        <w:gridCol w:w="2979"/>
        <w:gridCol w:w="3457"/>
      </w:tblGrid>
      <w:tr w14:paraId="0479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019A786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" w:name="z1944"/>
            <w:bookmarkEnd w:id="15"/>
            <w:bookmarkStart w:id="16" w:name="z1945"/>
            <w:bookmarkEnd w:id="16"/>
            <w:bookmarkStart w:id="17" w:name="z1943"/>
            <w:bookmarkEnd w:id="17"/>
            <w:bookmarkStart w:id="18" w:name="z1941"/>
            <w:bookmarkEnd w:id="18"/>
            <w:bookmarkStart w:id="19" w:name="z1942"/>
            <w:bookmarkEnd w:id="19"/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215" w:type="pct"/>
          </w:tcPr>
          <w:p w14:paraId="1E0A419E">
            <w:pPr>
              <w:spacing w:after="36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376" w:type="pct"/>
          </w:tcPr>
          <w:p w14:paraId="0A840C57">
            <w:pPr>
              <w:spacing w:after="36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972" w:type="pct"/>
          </w:tcPr>
          <w:p w14:paraId="06DA1E98">
            <w:pPr>
              <w:spacing w:after="36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34" w:type="pct"/>
          </w:tcPr>
          <w:p w14:paraId="78D452CB">
            <w:pPr>
              <w:spacing w:after="36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14:paraId="6CB6152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31750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  <w:p w14:paraId="680ECC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5A16A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1215" w:type="pct"/>
          </w:tcPr>
          <w:p w14:paraId="2DEA44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принимает доклад командира взвода, приветствует учащихся, осматривает внешний вид и количество учащихся.</w:t>
            </w:r>
          </w:p>
          <w:p w14:paraId="39B39C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Сообщает тему и цели урока.</w:t>
            </w:r>
          </w:p>
          <w:p w14:paraId="3323DB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</w:tcPr>
          <w:p w14:paraId="05E66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Приветствуют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в составе взвода по командам преподавателя.</w:t>
            </w:r>
          </w:p>
          <w:p w14:paraId="3743E4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тему урока.</w:t>
            </w:r>
          </w:p>
          <w:p w14:paraId="019A98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</w:tcPr>
          <w:p w14:paraId="22E75D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Комментарий учителя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вид, правильность выполнения строевых приёмов).</w:t>
            </w:r>
          </w:p>
        </w:tc>
        <w:tc>
          <w:tcPr>
            <w:tcW w:w="1034" w:type="pct"/>
          </w:tcPr>
          <w:p w14:paraId="3F218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устав                    ВС РК</w:t>
            </w:r>
          </w:p>
          <w:p w14:paraId="20FEDE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НВиТП 10 класс.</w:t>
            </w:r>
          </w:p>
        </w:tc>
      </w:tr>
      <w:tr w14:paraId="60D35D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6EB03EA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1215" w:type="pct"/>
          </w:tcPr>
          <w:p w14:paraId="7A61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опорных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повторения предыдущей темы предлагает заполнить таблицу «Верно-неверно». Из утверждений найти верное или неверное утверждение по теме «Ядерное оружие» (если утверждение неверное представить верное).</w:t>
            </w:r>
          </w:p>
        </w:tc>
        <w:tc>
          <w:tcPr>
            <w:tcW w:w="1376" w:type="pct"/>
          </w:tcPr>
          <w:p w14:paraId="77F1BE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учащимися предложения по теме «Ядерное оружие». Заполняют таблицу. Выбирают верные утверждения, если есть  неверные утверждения, то предоставляют правильный верный ответ.</w:t>
            </w:r>
          </w:p>
        </w:tc>
        <w:tc>
          <w:tcPr>
            <w:tcW w:w="972" w:type="pct"/>
          </w:tcPr>
          <w:p w14:paraId="10383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Взаимооценивание по ключам.</w:t>
            </w:r>
          </w:p>
        </w:tc>
        <w:tc>
          <w:tcPr>
            <w:tcW w:w="1034" w:type="pct"/>
          </w:tcPr>
          <w:p w14:paraId="583413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</w:tr>
      <w:tr w14:paraId="777599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403" w:type="pct"/>
          </w:tcPr>
          <w:p w14:paraId="233F6D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54AE80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65410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18 минут</w:t>
            </w:r>
          </w:p>
        </w:tc>
        <w:tc>
          <w:tcPr>
            <w:tcW w:w="1215" w:type="pct"/>
          </w:tcPr>
          <w:p w14:paraId="33B1DC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нового материала.</w:t>
            </w:r>
          </w:p>
          <w:p w14:paraId="3CE574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Разделяет учеников по группам.</w:t>
            </w:r>
          </w:p>
          <w:p w14:paraId="7A37F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 особенности воздействия химического оружия и других современных средств поражения на людей, объекты хозяйствования, окружающую среду и экологические последствия его применения.</w:t>
            </w:r>
          </w:p>
          <w:p w14:paraId="4962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изучить новую тему, используя метод «Джигсо». Для каждой группы предлагает вопросы.</w:t>
            </w:r>
          </w:p>
          <w:p w14:paraId="797D5E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изучения новой темы предлагает использовать параграф учебника или презентацию (используя мобильный телефон отсканировать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-код).</w:t>
            </w:r>
          </w:p>
        </w:tc>
        <w:tc>
          <w:tcPr>
            <w:tcW w:w="1376" w:type="pct"/>
          </w:tcPr>
          <w:p w14:paraId="00A0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сменного состава. Каждая группа отвечает на свои вопросы, обсуждают их, а затем расходятся по одному в другие группы обучить своим вопросам.</w:t>
            </w:r>
          </w:p>
          <w:p w14:paraId="59A3DD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</w:tcPr>
          <w:p w14:paraId="264D86C3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Самооценивание по приему «Светофор».</w:t>
            </w:r>
          </w:p>
          <w:p w14:paraId="0737A6AF">
            <w:pPr>
              <w:pStyle w:val="1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Красный цвет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– означает, что ученик не понял и поясняет, что непонятно;</w:t>
            </w:r>
          </w:p>
          <w:p w14:paraId="7D0231C1">
            <w:pPr>
              <w:pStyle w:val="1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FFFF00"/>
                <w:sz w:val="24"/>
                <w:szCs w:val="24"/>
              </w:rPr>
              <w:t>Желтый цвет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– означает, что ученику требуется помощь, поясняет, что вызывает трудности;</w:t>
            </w:r>
          </w:p>
          <w:p w14:paraId="7E835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92D050"/>
                <w:sz w:val="24"/>
                <w:szCs w:val="24"/>
              </w:rPr>
              <w:t>Зеленый цвет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– означает, что все было понятно и может помочь другим.</w:t>
            </w:r>
          </w:p>
        </w:tc>
        <w:tc>
          <w:tcPr>
            <w:tcW w:w="1034" w:type="pct"/>
          </w:tcPr>
          <w:p w14:paraId="378F35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 2.</w:t>
            </w:r>
          </w:p>
          <w:p w14:paraId="7BE9E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НВиТП 10 класс.</w:t>
            </w:r>
          </w:p>
          <w:p w14:paraId="10430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14:paraId="18DFCA6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37B2CCE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1215" w:type="pct"/>
          </w:tcPr>
          <w:p w14:paraId="616BF7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посмотреть видео и подробно изучить разновидности отравляющих веществ.</w:t>
            </w:r>
          </w:p>
        </w:tc>
        <w:tc>
          <w:tcPr>
            <w:tcW w:w="1376" w:type="pct"/>
          </w:tcPr>
          <w:p w14:paraId="0613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видео. В случае необходимости задают  вопросы учителю.</w:t>
            </w:r>
          </w:p>
        </w:tc>
        <w:tc>
          <w:tcPr>
            <w:tcW w:w="972" w:type="pct"/>
          </w:tcPr>
          <w:p w14:paraId="34DED203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Комментарий учителя во время просмотра видео.</w:t>
            </w:r>
          </w:p>
        </w:tc>
        <w:tc>
          <w:tcPr>
            <w:tcW w:w="1034" w:type="pct"/>
          </w:tcPr>
          <w:p w14:paraId="77991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"https://www.youtube.com/watch?v=3908HvEZPHg"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https://www.youtube.com/watch?v=3908HvEZPHg</w:t>
            </w:r>
            <w:r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32B8D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(с 1.18 до 6.11)</w:t>
            </w:r>
          </w:p>
        </w:tc>
      </w:tr>
      <w:tr w14:paraId="233711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2D278B5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>7 минут</w:t>
            </w:r>
          </w:p>
        </w:tc>
        <w:tc>
          <w:tcPr>
            <w:tcW w:w="1215" w:type="pct"/>
          </w:tcPr>
          <w:p w14:paraId="4D7C60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Закрепление изученного материала.</w:t>
            </w:r>
          </w:p>
          <w:p w14:paraId="611A91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изучения новой темы предлагает каждой группе составить кластер «Отравляющие вещества», используя прием «Карусель».</w:t>
            </w:r>
          </w:p>
        </w:tc>
        <w:tc>
          <w:tcPr>
            <w:tcW w:w="1376" w:type="pct"/>
          </w:tcPr>
          <w:p w14:paraId="535675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 хлопку учителя, учащиеся начинают составлять кластер. По хлопку учителя группы меняются постерами и продолжают составление кластера другой группы (это продолжается пока все группы не составят кластер). Один ученик из защищает кластер, другие группы дополняют. </w:t>
            </w:r>
          </w:p>
        </w:tc>
        <w:tc>
          <w:tcPr>
            <w:tcW w:w="972" w:type="pct"/>
          </w:tcPr>
          <w:p w14:paraId="36E967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Комментарий учителя во время  защиты кластера.</w:t>
            </w:r>
          </w:p>
        </w:tc>
        <w:tc>
          <w:tcPr>
            <w:tcW w:w="1034" w:type="pct"/>
          </w:tcPr>
          <w:p w14:paraId="333F6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НВиТП 10 класс.</w:t>
            </w:r>
          </w:p>
        </w:tc>
      </w:tr>
      <w:tr w14:paraId="1E20E98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4AEE93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</w:t>
            </w:r>
          </w:p>
          <w:p w14:paraId="6409C26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 минуты</w:t>
            </w:r>
          </w:p>
        </w:tc>
        <w:tc>
          <w:tcPr>
            <w:tcW w:w="1215" w:type="pct"/>
          </w:tcPr>
          <w:p w14:paraId="657479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рефлексию. Прием «Пять пальцев».</w:t>
            </w:r>
          </w:p>
        </w:tc>
        <w:tc>
          <w:tcPr>
            <w:tcW w:w="1376" w:type="pct"/>
          </w:tcPr>
          <w:p w14:paraId="4059D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рефлексию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сдают листы учителю для анализа.</w:t>
            </w:r>
          </w:p>
        </w:tc>
        <w:tc>
          <w:tcPr>
            <w:tcW w:w="972" w:type="pct"/>
          </w:tcPr>
          <w:p w14:paraId="50F2E4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14:paraId="112A48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 4.</w:t>
            </w:r>
          </w:p>
        </w:tc>
      </w:tr>
      <w:tr w14:paraId="56ED6A9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</w:tcPr>
          <w:p w14:paraId="07B77B2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215" w:type="pct"/>
          </w:tcPr>
          <w:p w14:paraId="24FD81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Задает домашнее задание. §21 и выполнить задание после параграфа учебника по данной теме.</w:t>
            </w:r>
          </w:p>
        </w:tc>
        <w:tc>
          <w:tcPr>
            <w:tcW w:w="1376" w:type="pct"/>
          </w:tcPr>
          <w:p w14:paraId="2C5A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972" w:type="pct"/>
          </w:tcPr>
          <w:p w14:paraId="1EC74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14:paraId="5DEC8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21A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733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7EBF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>
          <w:pgSz w:w="16838" w:h="11906" w:orient="landscape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661733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0C3350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Заполнить таблицу «Верно-не верно».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09"/>
        <w:gridCol w:w="1552"/>
        <w:gridCol w:w="1560"/>
        <w:gridCol w:w="3231"/>
      </w:tblGrid>
      <w:tr w14:paraId="7962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56A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9" w:type="dxa"/>
          </w:tcPr>
          <w:p w14:paraId="0A85E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552" w:type="dxa"/>
          </w:tcPr>
          <w:p w14:paraId="4D19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Верно</w:t>
            </w:r>
          </w:p>
        </w:tc>
        <w:tc>
          <w:tcPr>
            <w:tcW w:w="1560" w:type="dxa"/>
          </w:tcPr>
          <w:p w14:paraId="53C4D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верно</w:t>
            </w:r>
          </w:p>
        </w:tc>
        <w:tc>
          <w:tcPr>
            <w:tcW w:w="3231" w:type="dxa"/>
          </w:tcPr>
          <w:p w14:paraId="426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14:paraId="0646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F0F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5E4068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Поражающими факторами ядерного взрыва является ударная волна, световое излучение, проникающая радиация, радиоактивное заражение и электромагнитный импульс.</w:t>
            </w:r>
          </w:p>
        </w:tc>
        <w:tc>
          <w:tcPr>
            <w:tcW w:w="1552" w:type="dxa"/>
          </w:tcPr>
          <w:p w14:paraId="67E8F08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60E3C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161031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D5D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529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656C8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Поражающее действие ударной волны характеризуется в основном гамма излучением.</w:t>
            </w:r>
          </w:p>
        </w:tc>
        <w:tc>
          <w:tcPr>
            <w:tcW w:w="1552" w:type="dxa"/>
          </w:tcPr>
          <w:p w14:paraId="0EC240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3A56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522841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3F0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 w14:paraId="7FDB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38076F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Проникающая радиация длится 30-40 с.</w:t>
            </w:r>
          </w:p>
        </w:tc>
        <w:tc>
          <w:tcPr>
            <w:tcW w:w="1552" w:type="dxa"/>
          </w:tcPr>
          <w:p w14:paraId="105CF0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7E453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7F329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258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3EB8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3A5038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Очагом ядерного поражения называется территория,  подвергшаяся непосредственному воздействию поражающих факторов ядерного взрыва.</w:t>
            </w:r>
          </w:p>
        </w:tc>
        <w:tc>
          <w:tcPr>
            <w:tcW w:w="1552" w:type="dxa"/>
          </w:tcPr>
          <w:p w14:paraId="329315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A816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7E746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1AB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6A33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14:paraId="1F760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Электромагнитный импульс-это долговременное электромагнитное поле, возникающее при взрыве ядерного боеприпаса в результате взаимодействия гамма-лучей и нейтронов, испускаемых при ядерном взрыве, с атомами окружающей среды.</w:t>
            </w:r>
          </w:p>
        </w:tc>
        <w:tc>
          <w:tcPr>
            <w:tcW w:w="1552" w:type="dxa"/>
          </w:tcPr>
          <w:p w14:paraId="0D3583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0920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4E2CA4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A4B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D3A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14:paraId="3C671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Радиоактивные частицы, выпадая из облака на землю, образуют зону радиоактивного заражения (след), длина которого может  достигать нескольких метров.</w:t>
            </w:r>
          </w:p>
        </w:tc>
        <w:tc>
          <w:tcPr>
            <w:tcW w:w="1552" w:type="dxa"/>
          </w:tcPr>
          <w:p w14:paraId="5AF1F1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CB38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253C02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B97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3D1C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14:paraId="0C7B7E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радиоактивного заражения- это территория, подвергшаяся заражению радиоактивными веществами в результате их выпадения после наземных (подземных) и низких воздушных ядерных взрывов.</w:t>
            </w:r>
          </w:p>
        </w:tc>
        <w:tc>
          <w:tcPr>
            <w:tcW w:w="1552" w:type="dxa"/>
          </w:tcPr>
          <w:p w14:paraId="78A040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C4E4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3A8280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7720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0E084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 (вариант ответа)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09"/>
        <w:gridCol w:w="1552"/>
        <w:gridCol w:w="1560"/>
        <w:gridCol w:w="3231"/>
      </w:tblGrid>
      <w:tr w14:paraId="6622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7F5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9" w:type="dxa"/>
          </w:tcPr>
          <w:p w14:paraId="4C84A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552" w:type="dxa"/>
          </w:tcPr>
          <w:p w14:paraId="17EF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Верно</w:t>
            </w:r>
          </w:p>
        </w:tc>
        <w:tc>
          <w:tcPr>
            <w:tcW w:w="1560" w:type="dxa"/>
          </w:tcPr>
          <w:p w14:paraId="4C72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верно</w:t>
            </w:r>
          </w:p>
        </w:tc>
        <w:tc>
          <w:tcPr>
            <w:tcW w:w="3231" w:type="dxa"/>
          </w:tcPr>
          <w:p w14:paraId="5D281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14:paraId="66B8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C03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7A1BA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Поражающими факторами ядерного взрыва является ударная волна, световое излучение, проникающая радиация, радиоактивное заражение и электромагнитный импульс.</w:t>
            </w:r>
          </w:p>
        </w:tc>
        <w:tc>
          <w:tcPr>
            <w:tcW w:w="1552" w:type="dxa"/>
          </w:tcPr>
          <w:p w14:paraId="112A3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AECC0C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07ABD9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85F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6076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25798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Поражающее действие ударной волны характеризуется в основном гамма излучением.</w:t>
            </w:r>
          </w:p>
        </w:tc>
        <w:tc>
          <w:tcPr>
            <w:tcW w:w="1552" w:type="dxa"/>
          </w:tcPr>
          <w:p w14:paraId="42C881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2A84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14:paraId="773B4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Поражающее действие ударной волны характеризуется величиной избыточного давления.</w:t>
            </w:r>
          </w:p>
        </w:tc>
      </w:tr>
      <w:tr w14:paraId="4851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ED2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6FCAE0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Проникающая радиация длится 30-40 с.</w:t>
            </w:r>
          </w:p>
        </w:tc>
        <w:tc>
          <w:tcPr>
            <w:tcW w:w="1552" w:type="dxa"/>
          </w:tcPr>
          <w:p w14:paraId="552187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5D0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14:paraId="45577C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Проникающая радиация длится 10-15 с.</w:t>
            </w:r>
          </w:p>
        </w:tc>
      </w:tr>
      <w:tr w14:paraId="4670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CA3E7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07070C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Очагом ядерного поражения называется территория,  подвергшаяся непосредственному воздействию поражающих факторов ядерного взрыва.</w:t>
            </w:r>
          </w:p>
        </w:tc>
        <w:tc>
          <w:tcPr>
            <w:tcW w:w="1552" w:type="dxa"/>
          </w:tcPr>
          <w:p w14:paraId="3489C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4497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31813F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837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DF7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14:paraId="5F4E8B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Электромагнитный импульс-это долговременное электромагнитное поле, возникающее при взрыве ядерного боеприпаса в результате взаимодействия гамма-лучей и нейтронов, испускаемых при ядерном взрыве, с атомами окружающей среды.</w:t>
            </w:r>
          </w:p>
        </w:tc>
        <w:tc>
          <w:tcPr>
            <w:tcW w:w="1552" w:type="dxa"/>
          </w:tcPr>
          <w:p w14:paraId="634B665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A165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14:paraId="70BC05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Электромагнитный импульс-это кратковременное электромагнитное поле, возникающее при взрыве ядерного боеприпаса в результате взаимодействия гамма-лучей и нейтронов, испускаемых при ядерном взрыве, с атомами окружающей среды.</w:t>
            </w:r>
          </w:p>
        </w:tc>
      </w:tr>
      <w:tr w14:paraId="7FF1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C87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14:paraId="3DAAEE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Радиоактивные частицы, выпадая из облака на землю, образуют зону радиоактивного заражения (след), длина которого может  достигать нескольких метров.</w:t>
            </w:r>
          </w:p>
        </w:tc>
        <w:tc>
          <w:tcPr>
            <w:tcW w:w="1552" w:type="dxa"/>
          </w:tcPr>
          <w:p w14:paraId="61809B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D4A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14:paraId="01DC6A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Радиоактивные частицы, выпадая из облака на землю, образуют зону радиоактивного заражения (след), длина которого может  достигать нескольких сот километров.</w:t>
            </w:r>
          </w:p>
        </w:tc>
      </w:tr>
      <w:tr w14:paraId="1A98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5462F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14:paraId="5088D2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радиоактивного заражения- это территория, подвергшаяся заражению радиоактивными веществами в результате их выпадения после наземных (подземных) и низких воздушных ядерных взрывов.</w:t>
            </w:r>
          </w:p>
        </w:tc>
        <w:tc>
          <w:tcPr>
            <w:tcW w:w="1552" w:type="dxa"/>
          </w:tcPr>
          <w:p w14:paraId="2BF406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B9FB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14:paraId="4A6B89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5D10C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D6EC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7E83A9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 в группах.</w:t>
      </w:r>
    </w:p>
    <w:p w14:paraId="6D26E2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1 группа: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1)Химическое оружие. Признаки применения химического оружия.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2)Отравляющие вещества нервно-паралитического действия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 группа: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1) Отравляющие вещества кожно-нарывного  действия.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2) Отравляющие вещества удушающего и общеядовитого действия.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b/>
          <w:bCs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3 группа: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1)Отравляющие вещества раздражающего и психохимического действия.</w:t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aj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2)Очаг и зона химического заражения.</w:t>
      </w:r>
    </w:p>
    <w:p w14:paraId="63BE4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58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CC072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5337D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14:paraId="73FE0392">
      <w:pPr>
        <w:pStyle w:val="8"/>
        <w:jc w:val="both"/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Обведите свою руку и напишите:</w:t>
      </w:r>
    </w:p>
    <w:p w14:paraId="72DBDFE3">
      <w:pPr>
        <w:pStyle w:val="8"/>
        <w:jc w:val="both"/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Мизинец – что нового узнали;</w:t>
      </w:r>
    </w:p>
    <w:p w14:paraId="0D6BFBF8">
      <w:pPr>
        <w:pStyle w:val="8"/>
        <w:jc w:val="both"/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Безымянный – чему научились, работая в группе;</w:t>
      </w:r>
    </w:p>
    <w:p w14:paraId="57B38CE7">
      <w:pPr>
        <w:pStyle w:val="8"/>
        <w:jc w:val="both"/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Средний – каким было преобладающее настроение в группе;</w:t>
      </w:r>
    </w:p>
    <w:p w14:paraId="1E3166A4">
      <w:pPr>
        <w:pStyle w:val="8"/>
        <w:jc w:val="both"/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Указательный – чем я помог другим?</w:t>
      </w:r>
    </w:p>
    <w:p w14:paraId="17142D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3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Большой – как эти знания помогут в моей жизни.</w:t>
      </w:r>
    </w:p>
    <w:p w14:paraId="70573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19E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787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09B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E0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611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AD6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7D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BC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E8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70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00A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C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DDBAB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BBD8E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DA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1900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4657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F9"/>
    <w:rsid w:val="00005D4C"/>
    <w:rsid w:val="00033CCF"/>
    <w:rsid w:val="000939B2"/>
    <w:rsid w:val="000C3F8C"/>
    <w:rsid w:val="000C54D5"/>
    <w:rsid w:val="000D3EAE"/>
    <w:rsid w:val="001060D9"/>
    <w:rsid w:val="00106B95"/>
    <w:rsid w:val="001171DB"/>
    <w:rsid w:val="00125FFD"/>
    <w:rsid w:val="001303F9"/>
    <w:rsid w:val="00137A02"/>
    <w:rsid w:val="00175C52"/>
    <w:rsid w:val="001A7FB3"/>
    <w:rsid w:val="001B2A4C"/>
    <w:rsid w:val="001D6101"/>
    <w:rsid w:val="001E69E0"/>
    <w:rsid w:val="001F24B5"/>
    <w:rsid w:val="00215A8A"/>
    <w:rsid w:val="002366E5"/>
    <w:rsid w:val="00247B7E"/>
    <w:rsid w:val="00253B84"/>
    <w:rsid w:val="00293C94"/>
    <w:rsid w:val="002B44C0"/>
    <w:rsid w:val="002C3E6E"/>
    <w:rsid w:val="002D3589"/>
    <w:rsid w:val="002E5622"/>
    <w:rsid w:val="002F1779"/>
    <w:rsid w:val="0033733C"/>
    <w:rsid w:val="0034621A"/>
    <w:rsid w:val="003504C1"/>
    <w:rsid w:val="003800A5"/>
    <w:rsid w:val="003A7E1E"/>
    <w:rsid w:val="003B1D99"/>
    <w:rsid w:val="003B59A3"/>
    <w:rsid w:val="003E5D63"/>
    <w:rsid w:val="004610FE"/>
    <w:rsid w:val="004739B4"/>
    <w:rsid w:val="004813B0"/>
    <w:rsid w:val="0048238F"/>
    <w:rsid w:val="0049069E"/>
    <w:rsid w:val="00494772"/>
    <w:rsid w:val="004967B2"/>
    <w:rsid w:val="004A3FDB"/>
    <w:rsid w:val="004B4935"/>
    <w:rsid w:val="004B597E"/>
    <w:rsid w:val="004E488F"/>
    <w:rsid w:val="00500D79"/>
    <w:rsid w:val="00532345"/>
    <w:rsid w:val="0055536F"/>
    <w:rsid w:val="00557E98"/>
    <w:rsid w:val="00562108"/>
    <w:rsid w:val="00562C69"/>
    <w:rsid w:val="00597506"/>
    <w:rsid w:val="005D2FF9"/>
    <w:rsid w:val="005D6CDD"/>
    <w:rsid w:val="0061474E"/>
    <w:rsid w:val="0062460D"/>
    <w:rsid w:val="00640EF6"/>
    <w:rsid w:val="00643D7D"/>
    <w:rsid w:val="00650176"/>
    <w:rsid w:val="006610EA"/>
    <w:rsid w:val="006B6509"/>
    <w:rsid w:val="006C02D8"/>
    <w:rsid w:val="006D1CF9"/>
    <w:rsid w:val="007013EC"/>
    <w:rsid w:val="00716951"/>
    <w:rsid w:val="00724A8D"/>
    <w:rsid w:val="007406A6"/>
    <w:rsid w:val="00764368"/>
    <w:rsid w:val="00783699"/>
    <w:rsid w:val="007A658E"/>
    <w:rsid w:val="007D2774"/>
    <w:rsid w:val="007D7B98"/>
    <w:rsid w:val="00835958"/>
    <w:rsid w:val="008525E2"/>
    <w:rsid w:val="00890BD1"/>
    <w:rsid w:val="008C1F07"/>
    <w:rsid w:val="008C2A57"/>
    <w:rsid w:val="008F1EA4"/>
    <w:rsid w:val="008F3709"/>
    <w:rsid w:val="008F56A2"/>
    <w:rsid w:val="00937A90"/>
    <w:rsid w:val="00944D93"/>
    <w:rsid w:val="00954AAF"/>
    <w:rsid w:val="00973795"/>
    <w:rsid w:val="00977E01"/>
    <w:rsid w:val="009A5821"/>
    <w:rsid w:val="009D1DC2"/>
    <w:rsid w:val="009E553C"/>
    <w:rsid w:val="00A70688"/>
    <w:rsid w:val="00A84DC9"/>
    <w:rsid w:val="00A92C94"/>
    <w:rsid w:val="00AA56FD"/>
    <w:rsid w:val="00AD5149"/>
    <w:rsid w:val="00B20821"/>
    <w:rsid w:val="00B3502D"/>
    <w:rsid w:val="00B54D32"/>
    <w:rsid w:val="00B712FB"/>
    <w:rsid w:val="00B811BC"/>
    <w:rsid w:val="00B912D5"/>
    <w:rsid w:val="00B92A17"/>
    <w:rsid w:val="00B94FAE"/>
    <w:rsid w:val="00C201F1"/>
    <w:rsid w:val="00C27725"/>
    <w:rsid w:val="00C64C8C"/>
    <w:rsid w:val="00C7139F"/>
    <w:rsid w:val="00C766B1"/>
    <w:rsid w:val="00C77276"/>
    <w:rsid w:val="00C841F3"/>
    <w:rsid w:val="00CC2841"/>
    <w:rsid w:val="00CD7B60"/>
    <w:rsid w:val="00CE0CC7"/>
    <w:rsid w:val="00D123D3"/>
    <w:rsid w:val="00D900DE"/>
    <w:rsid w:val="00D97772"/>
    <w:rsid w:val="00DB40D5"/>
    <w:rsid w:val="00E07F0D"/>
    <w:rsid w:val="00E72A76"/>
    <w:rsid w:val="00E901F4"/>
    <w:rsid w:val="00E9104E"/>
    <w:rsid w:val="00EA66FD"/>
    <w:rsid w:val="00EB629E"/>
    <w:rsid w:val="00EF31D9"/>
    <w:rsid w:val="00F1624C"/>
    <w:rsid w:val="00F37B3B"/>
    <w:rsid w:val="00F45809"/>
    <w:rsid w:val="00F65A27"/>
    <w:rsid w:val="00FA36F8"/>
    <w:rsid w:val="19D368EA"/>
    <w:rsid w:val="1A07140F"/>
    <w:rsid w:val="25B874A2"/>
    <w:rsid w:val="4B0D72D5"/>
    <w:rsid w:val="56B3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link w:val="9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Без интервала Знак"/>
    <w:link w:val="8"/>
    <w:qFormat/>
    <w:locked/>
    <w:uiPriority w:val="0"/>
    <w:rPr>
      <w:rFonts w:ascii="Calibri" w:hAnsi="Calibri" w:eastAsia="Times New Roman" w:cs="Times New Roman"/>
      <w:lang w:eastAsia="ru-RU"/>
    </w:rPr>
  </w:style>
  <w:style w:type="paragraph" w:styleId="10">
    <w:name w:val="List Paragraph"/>
    <w:basedOn w:val="1"/>
    <w:qFormat/>
    <w:uiPriority w:val="0"/>
    <w:pPr>
      <w:ind w:left="720"/>
      <w:contextualSpacing/>
    </w:pPr>
  </w:style>
  <w:style w:type="table" w:customStyle="1" w:styleId="11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c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1112</Words>
  <Characters>6344</Characters>
  <Lines>52</Lines>
  <Paragraphs>14</Paragraphs>
  <TotalTime>25</TotalTime>
  <ScaleCrop>false</ScaleCrop>
  <LinksUpToDate>false</LinksUpToDate>
  <CharactersWithSpaces>7442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2024-10-02T03:45:00Z</dcterms:created>
  <dc:creator>Каролина Бабинова</dc:creator>
  <cp:lastModifiedBy>WPS_1726474811</cp:lastModifiedBy>
  <dcterms:modified xsi:type="dcterms:W3CDTF">2025-02-26T10:23:28Z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AA44F98E54C44D1F929F8B15E25DEB12_12</vt:lpwstr>
  </property>
</Properties>
</file>